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53" w:rsidRPr="0052681C" w:rsidRDefault="0052681C" w:rsidP="006B11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</w:p>
    <w:p w:rsidR="006B1153" w:rsidRDefault="007F4C12" w:rsidP="006B1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 дополнительного профессионального образования по подготовке и повышению квалификации специалистов, на основе методологии дианализа</w:t>
      </w:r>
      <w:bookmarkStart w:id="0" w:name="_GoBack"/>
      <w:bookmarkEnd w:id="0"/>
      <w:r w:rsidR="006B1153" w:rsidRPr="006B1153">
        <w:rPr>
          <w:rFonts w:ascii="Times New Roman" w:hAnsi="Times New Roman" w:cs="Times New Roman"/>
          <w:sz w:val="24"/>
          <w:szCs w:val="24"/>
        </w:rPr>
        <w:t>.</w:t>
      </w:r>
    </w:p>
    <w:p w:rsidR="006B1153" w:rsidRPr="006B1153" w:rsidRDefault="006B1153" w:rsidP="006B1153">
      <w:pPr>
        <w:jc w:val="both"/>
        <w:rPr>
          <w:rFonts w:ascii="Times New Roman" w:hAnsi="Times New Roman" w:cs="Times New Roman"/>
          <w:sz w:val="24"/>
          <w:szCs w:val="24"/>
        </w:rPr>
      </w:pPr>
      <w:r w:rsidRPr="006B1153">
        <w:rPr>
          <w:rFonts w:ascii="Times New Roman" w:hAnsi="Times New Roman" w:cs="Times New Roman"/>
          <w:sz w:val="24"/>
          <w:szCs w:val="24"/>
        </w:rPr>
        <w:t>В Организации устанавливается следующая продолжительность обучения:</w:t>
      </w:r>
    </w:p>
    <w:p w:rsidR="006B1153" w:rsidRPr="006B1153" w:rsidRDefault="006B1153" w:rsidP="006B1153">
      <w:pPr>
        <w:jc w:val="both"/>
        <w:rPr>
          <w:rFonts w:ascii="Times New Roman" w:hAnsi="Times New Roman" w:cs="Times New Roman"/>
          <w:sz w:val="24"/>
          <w:szCs w:val="24"/>
        </w:rPr>
      </w:pPr>
      <w:r w:rsidRPr="006B1153">
        <w:rPr>
          <w:rFonts w:ascii="Times New Roman" w:hAnsi="Times New Roman" w:cs="Times New Roman"/>
          <w:sz w:val="24"/>
          <w:szCs w:val="24"/>
        </w:rPr>
        <w:t>-</w:t>
      </w:r>
      <w:r w:rsidR="00195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57B">
        <w:rPr>
          <w:rFonts w:ascii="Times New Roman" w:hAnsi="Times New Roman" w:cs="Times New Roman"/>
          <w:sz w:val="24"/>
          <w:szCs w:val="24"/>
        </w:rPr>
        <w:t>краткосрочное</w:t>
      </w:r>
      <w:proofErr w:type="gramEnd"/>
      <w:r w:rsidRPr="006B1153">
        <w:rPr>
          <w:rFonts w:ascii="Times New Roman" w:hAnsi="Times New Roman" w:cs="Times New Roman"/>
          <w:sz w:val="24"/>
          <w:szCs w:val="24"/>
        </w:rPr>
        <w:t xml:space="preserve">  (от 18 до 72 часов) </w:t>
      </w:r>
    </w:p>
    <w:p w:rsidR="006B1153" w:rsidRPr="006B1153" w:rsidRDefault="006B1153" w:rsidP="006B1153">
      <w:pPr>
        <w:jc w:val="both"/>
        <w:rPr>
          <w:rFonts w:ascii="Times New Roman" w:hAnsi="Times New Roman" w:cs="Times New Roman"/>
          <w:sz w:val="24"/>
          <w:szCs w:val="24"/>
        </w:rPr>
      </w:pPr>
      <w:r w:rsidRPr="006B1153">
        <w:rPr>
          <w:rFonts w:ascii="Times New Roman" w:hAnsi="Times New Roman" w:cs="Times New Roman"/>
          <w:sz w:val="24"/>
          <w:szCs w:val="24"/>
        </w:rPr>
        <w:t>-</w:t>
      </w:r>
      <w:r w:rsidR="00195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153">
        <w:rPr>
          <w:rFonts w:ascii="Times New Roman" w:hAnsi="Times New Roman" w:cs="Times New Roman"/>
          <w:sz w:val="24"/>
          <w:szCs w:val="24"/>
        </w:rPr>
        <w:t>длительное</w:t>
      </w:r>
      <w:proofErr w:type="gramEnd"/>
      <w:r w:rsidRPr="006B1153">
        <w:rPr>
          <w:rFonts w:ascii="Times New Roman" w:hAnsi="Times New Roman" w:cs="Times New Roman"/>
          <w:sz w:val="24"/>
          <w:szCs w:val="24"/>
        </w:rPr>
        <w:t xml:space="preserve"> (от 73 до 500 часов)</w:t>
      </w:r>
    </w:p>
    <w:p w:rsidR="006B1153" w:rsidRPr="006B1153" w:rsidRDefault="006B1153" w:rsidP="006B1153">
      <w:pPr>
        <w:jc w:val="both"/>
        <w:rPr>
          <w:rFonts w:ascii="Times New Roman" w:hAnsi="Times New Roman" w:cs="Times New Roman"/>
          <w:sz w:val="24"/>
          <w:szCs w:val="24"/>
        </w:rPr>
      </w:pPr>
      <w:r w:rsidRPr="006B1153">
        <w:rPr>
          <w:rFonts w:ascii="Times New Roman" w:hAnsi="Times New Roman" w:cs="Times New Roman"/>
          <w:sz w:val="24"/>
          <w:szCs w:val="24"/>
        </w:rPr>
        <w:t>Повышение квалификации осуществляется с отрывом от производства, с частичным отрывом (до 3 дней в неделю) или без отрыва (вечерние группы), а также может осваиваться поэтапно (дискретно)</w:t>
      </w:r>
    </w:p>
    <w:p w:rsidR="006B1153" w:rsidRPr="006B1153" w:rsidRDefault="006B1153" w:rsidP="006B1153">
      <w:pPr>
        <w:jc w:val="both"/>
        <w:rPr>
          <w:rFonts w:ascii="Times New Roman" w:hAnsi="Times New Roman" w:cs="Times New Roman"/>
          <w:sz w:val="24"/>
          <w:szCs w:val="24"/>
        </w:rPr>
      </w:pPr>
      <w:r w:rsidRPr="006B1153">
        <w:rPr>
          <w:rFonts w:ascii="Times New Roman" w:hAnsi="Times New Roman" w:cs="Times New Roman"/>
          <w:sz w:val="24"/>
          <w:szCs w:val="24"/>
        </w:rPr>
        <w:t>Промежуточная аттестация отсутствует.</w:t>
      </w:r>
    </w:p>
    <w:p w:rsidR="006B1153" w:rsidRPr="006B1153" w:rsidRDefault="006B1153" w:rsidP="006B1153">
      <w:pPr>
        <w:jc w:val="both"/>
        <w:rPr>
          <w:rFonts w:ascii="Times New Roman" w:hAnsi="Times New Roman" w:cs="Times New Roman"/>
          <w:sz w:val="24"/>
          <w:szCs w:val="24"/>
        </w:rPr>
      </w:pPr>
      <w:r w:rsidRPr="006B1153">
        <w:rPr>
          <w:rFonts w:ascii="Times New Roman" w:hAnsi="Times New Roman" w:cs="Times New Roman"/>
          <w:sz w:val="24"/>
          <w:szCs w:val="24"/>
        </w:rPr>
        <w:t>Освоение дополнительных профессиональных образовательных программ, завершается обязательной итоговой аттестацией, в следующем виде:</w:t>
      </w:r>
    </w:p>
    <w:p w:rsidR="006B1153" w:rsidRPr="006B1153" w:rsidRDefault="006B1153" w:rsidP="006B1153">
      <w:pPr>
        <w:jc w:val="both"/>
        <w:rPr>
          <w:rFonts w:ascii="Times New Roman" w:hAnsi="Times New Roman" w:cs="Times New Roman"/>
          <w:sz w:val="24"/>
          <w:szCs w:val="24"/>
        </w:rPr>
      </w:pPr>
      <w:r w:rsidRPr="006B1153">
        <w:rPr>
          <w:rFonts w:ascii="Times New Roman" w:hAnsi="Times New Roman" w:cs="Times New Roman"/>
          <w:sz w:val="24"/>
          <w:szCs w:val="24"/>
        </w:rPr>
        <w:t>- по образовательным программам краткосрочного повышения квалификации – экзамен в форме тестирования, защиты итоговой работы, зачет или собеседование;</w:t>
      </w:r>
    </w:p>
    <w:p w:rsidR="006B1153" w:rsidRPr="006B1153" w:rsidRDefault="006B1153" w:rsidP="006B1153">
      <w:pPr>
        <w:jc w:val="both"/>
        <w:rPr>
          <w:rFonts w:ascii="Times New Roman" w:hAnsi="Times New Roman" w:cs="Times New Roman"/>
          <w:sz w:val="24"/>
          <w:szCs w:val="24"/>
        </w:rPr>
      </w:pPr>
      <w:r w:rsidRPr="006B1153">
        <w:rPr>
          <w:rFonts w:ascii="Times New Roman" w:hAnsi="Times New Roman" w:cs="Times New Roman"/>
          <w:sz w:val="24"/>
          <w:szCs w:val="24"/>
        </w:rPr>
        <w:t>-   по образовательным программам длительного повышения квалификации - экзамен в форме тестирования, защиты итоговой работы, зачет.</w:t>
      </w:r>
    </w:p>
    <w:p w:rsidR="006B1153" w:rsidRDefault="006B1153" w:rsidP="006B1153">
      <w:pPr>
        <w:jc w:val="both"/>
        <w:rPr>
          <w:rFonts w:ascii="Times New Roman" w:hAnsi="Times New Roman" w:cs="Times New Roman"/>
          <w:sz w:val="24"/>
          <w:szCs w:val="24"/>
        </w:rPr>
      </w:pPr>
      <w:r w:rsidRPr="006B1153">
        <w:rPr>
          <w:rFonts w:ascii="Times New Roman" w:hAnsi="Times New Roman" w:cs="Times New Roman"/>
          <w:sz w:val="24"/>
          <w:szCs w:val="24"/>
        </w:rPr>
        <w:t>Слушатели, успешно завершившие обучение, по соответствующей образовательной программе и прошедшим итоговую аттестацию, получают документы о дополнительном образовании.</w:t>
      </w:r>
    </w:p>
    <w:p w:rsidR="00E40223" w:rsidRPr="0052681C" w:rsidRDefault="00E40223" w:rsidP="00E40223">
      <w:pPr>
        <w:rPr>
          <w:rFonts w:ascii="Times New Roman" w:hAnsi="Times New Roman" w:cs="Times New Roman"/>
          <w:b/>
          <w:sz w:val="28"/>
          <w:szCs w:val="28"/>
        </w:rPr>
      </w:pPr>
      <w:r w:rsidRPr="0052681C">
        <w:rPr>
          <w:rFonts w:ascii="Times New Roman" w:hAnsi="Times New Roman" w:cs="Times New Roman"/>
          <w:b/>
          <w:sz w:val="28"/>
          <w:szCs w:val="28"/>
        </w:rPr>
        <w:t>Правила приёма и порядок обучения</w:t>
      </w:r>
    </w:p>
    <w:p w:rsidR="006B1153" w:rsidRDefault="001B591C" w:rsidP="006B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153">
        <w:rPr>
          <w:rFonts w:ascii="Times New Roman" w:hAnsi="Times New Roman" w:cs="Times New Roman"/>
          <w:sz w:val="24"/>
          <w:szCs w:val="24"/>
        </w:rPr>
        <w:t xml:space="preserve">Для прохождения </w:t>
      </w:r>
      <w:proofErr w:type="gramStart"/>
      <w:r w:rsidR="006B1153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="006B1153">
        <w:rPr>
          <w:rFonts w:ascii="Times New Roman" w:hAnsi="Times New Roman" w:cs="Times New Roman"/>
          <w:sz w:val="24"/>
          <w:szCs w:val="24"/>
        </w:rPr>
        <w:t xml:space="preserve"> Института Дианализа, необходимо:</w:t>
      </w:r>
    </w:p>
    <w:p w:rsidR="006B1153" w:rsidRDefault="006B1153" w:rsidP="006B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-сделать заявку на обучение (в электронном виде или по телефону Института)</w:t>
      </w:r>
    </w:p>
    <w:p w:rsidR="006B1153" w:rsidRDefault="006B1153" w:rsidP="006B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заключить договор на получение образовательных услуг.</w:t>
      </w:r>
    </w:p>
    <w:p w:rsidR="00E40223" w:rsidRPr="001B591C" w:rsidRDefault="006B1153" w:rsidP="006B1153">
      <w:pPr>
        <w:jc w:val="both"/>
        <w:rPr>
          <w:rFonts w:ascii="Times New Roman" w:hAnsi="Times New Roman" w:cs="Times New Roman"/>
          <w:sz w:val="24"/>
          <w:szCs w:val="24"/>
        </w:rPr>
      </w:pPr>
      <w:r w:rsidRPr="006B1153">
        <w:rPr>
          <w:rFonts w:ascii="Times New Roman" w:hAnsi="Times New Roman" w:cs="Times New Roman"/>
          <w:sz w:val="24"/>
          <w:szCs w:val="24"/>
        </w:rPr>
        <w:t>Образовательные услуги платные. Разме</w:t>
      </w:r>
      <w:r w:rsidR="007F4C12">
        <w:rPr>
          <w:rFonts w:ascii="Times New Roman" w:hAnsi="Times New Roman" w:cs="Times New Roman"/>
          <w:sz w:val="24"/>
          <w:szCs w:val="24"/>
        </w:rPr>
        <w:t>р оплаты зависит</w:t>
      </w:r>
      <w:r w:rsidRPr="006B1153">
        <w:rPr>
          <w:rFonts w:ascii="Times New Roman" w:hAnsi="Times New Roman" w:cs="Times New Roman"/>
          <w:sz w:val="24"/>
          <w:szCs w:val="24"/>
        </w:rPr>
        <w:t xml:space="preserve"> от количества образовательных и дополнительных услуг, с учетом за</w:t>
      </w:r>
      <w:r>
        <w:rPr>
          <w:rFonts w:ascii="Times New Roman" w:hAnsi="Times New Roman" w:cs="Times New Roman"/>
          <w:sz w:val="24"/>
          <w:szCs w:val="24"/>
        </w:rPr>
        <w:t xml:space="preserve">трат, связанных с организацией и </w:t>
      </w:r>
      <w:r w:rsidRPr="006B11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беспечением</w:t>
      </w:r>
      <w:r w:rsidRPr="006B1153">
        <w:rPr>
          <w:rFonts w:ascii="Times New Roman" w:hAnsi="Times New Roman" w:cs="Times New Roman"/>
          <w:sz w:val="24"/>
          <w:szCs w:val="24"/>
        </w:rPr>
        <w:t xml:space="preserve"> учебных процессов.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16"/>
        <w:gridCol w:w="5438"/>
        <w:gridCol w:w="1276"/>
        <w:gridCol w:w="1417"/>
      </w:tblGrid>
      <w:tr w:rsidR="00E40223" w:rsidRPr="001B591C" w:rsidTr="006B1153">
        <w:tc>
          <w:tcPr>
            <w:tcW w:w="516" w:type="dxa"/>
          </w:tcPr>
          <w:p w:rsidR="00E40223" w:rsidRPr="001B591C" w:rsidRDefault="00E40223" w:rsidP="00E4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8" w:type="dxa"/>
          </w:tcPr>
          <w:p w:rsidR="00E40223" w:rsidRPr="001B591C" w:rsidRDefault="00E40223" w:rsidP="00E4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Наименование цикла</w:t>
            </w:r>
          </w:p>
        </w:tc>
        <w:tc>
          <w:tcPr>
            <w:tcW w:w="1276" w:type="dxa"/>
          </w:tcPr>
          <w:p w:rsidR="00E40223" w:rsidRPr="001B591C" w:rsidRDefault="00E40223" w:rsidP="00E4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Количество часов:</w:t>
            </w:r>
          </w:p>
        </w:tc>
        <w:tc>
          <w:tcPr>
            <w:tcW w:w="1417" w:type="dxa"/>
          </w:tcPr>
          <w:p w:rsidR="00E40223" w:rsidRPr="001B591C" w:rsidRDefault="00E40223" w:rsidP="00E4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A604DE" w:rsidRPr="001B591C" w:rsidTr="006B1153">
        <w:tc>
          <w:tcPr>
            <w:tcW w:w="51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8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практика </w:t>
            </w:r>
            <w:proofErr w:type="spellStart"/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дианалитического</w:t>
            </w:r>
            <w:proofErr w:type="spellEnd"/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консультирования</w:t>
            </w:r>
          </w:p>
        </w:tc>
        <w:tc>
          <w:tcPr>
            <w:tcW w:w="127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</w:tcPr>
          <w:p w:rsidR="00A604DE" w:rsidRPr="001B591C" w:rsidRDefault="00A604DE" w:rsidP="00A6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A604DE" w:rsidRPr="001B591C" w:rsidTr="006B1153">
        <w:tc>
          <w:tcPr>
            <w:tcW w:w="51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8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Дианалитическое</w:t>
            </w:r>
            <w:proofErr w:type="spellEnd"/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семейно-брачное консультирование</w:t>
            </w:r>
          </w:p>
        </w:tc>
        <w:tc>
          <w:tcPr>
            <w:tcW w:w="127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</w:tcPr>
          <w:p w:rsidR="00A604DE" w:rsidRPr="001B591C" w:rsidRDefault="00A604DE" w:rsidP="00A6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A604DE" w:rsidRPr="001B591C" w:rsidTr="006B1153">
        <w:tc>
          <w:tcPr>
            <w:tcW w:w="51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8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Дианализ: психотерапия, психологическое консультирование, </w:t>
            </w:r>
            <w:proofErr w:type="spellStart"/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</w:tcPr>
          <w:p w:rsidR="00A604DE" w:rsidRPr="001B591C" w:rsidRDefault="00A604DE" w:rsidP="00A6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A604DE" w:rsidRPr="001B591C" w:rsidTr="006B1153">
        <w:tc>
          <w:tcPr>
            <w:tcW w:w="51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8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Дианализ зависимостей</w:t>
            </w:r>
          </w:p>
        </w:tc>
        <w:tc>
          <w:tcPr>
            <w:tcW w:w="127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</w:tcPr>
          <w:p w:rsidR="00A604DE" w:rsidRPr="001B591C" w:rsidRDefault="00A604DE" w:rsidP="00A6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A604DE" w:rsidRPr="001B591C" w:rsidTr="006B1153">
        <w:tc>
          <w:tcPr>
            <w:tcW w:w="51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5438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Психопрофилактика</w:t>
            </w:r>
            <w:proofErr w:type="spellEnd"/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зависимостей у детей и </w:t>
            </w: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подростков</w:t>
            </w:r>
          </w:p>
        </w:tc>
        <w:tc>
          <w:tcPr>
            <w:tcW w:w="127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72</w:t>
            </w:r>
          </w:p>
        </w:tc>
        <w:tc>
          <w:tcPr>
            <w:tcW w:w="1417" w:type="dxa"/>
          </w:tcPr>
          <w:p w:rsidR="00A604DE" w:rsidRPr="001B591C" w:rsidRDefault="00A604DE" w:rsidP="00A6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A604DE" w:rsidRPr="001B591C" w:rsidTr="006B1153">
        <w:tc>
          <w:tcPr>
            <w:tcW w:w="51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6</w:t>
            </w:r>
          </w:p>
        </w:tc>
        <w:tc>
          <w:tcPr>
            <w:tcW w:w="5438" w:type="dxa"/>
            <w:vAlign w:val="center"/>
          </w:tcPr>
          <w:p w:rsidR="00A604DE" w:rsidRPr="00BC527D" w:rsidRDefault="0019557B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</w:t>
            </w:r>
            <w:r w:rsidR="00A604DE"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ффективной работы с группой</w:t>
            </w:r>
          </w:p>
        </w:tc>
        <w:tc>
          <w:tcPr>
            <w:tcW w:w="127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1417" w:type="dxa"/>
          </w:tcPr>
          <w:p w:rsidR="00A604DE" w:rsidRPr="001B591C" w:rsidRDefault="00A604DE" w:rsidP="00A6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A604DE" w:rsidRPr="001B591C" w:rsidTr="006B1153">
        <w:tc>
          <w:tcPr>
            <w:tcW w:w="51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5438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брачного консультирования</w:t>
            </w:r>
          </w:p>
        </w:tc>
        <w:tc>
          <w:tcPr>
            <w:tcW w:w="127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1417" w:type="dxa"/>
          </w:tcPr>
          <w:p w:rsidR="00A604DE" w:rsidRPr="001B591C" w:rsidRDefault="00A604DE" w:rsidP="00A6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A604DE" w:rsidRPr="001B591C" w:rsidTr="006B1153">
        <w:tc>
          <w:tcPr>
            <w:tcW w:w="51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5438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Брачное консультирование</w:t>
            </w:r>
          </w:p>
        </w:tc>
        <w:tc>
          <w:tcPr>
            <w:tcW w:w="127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1417" w:type="dxa"/>
          </w:tcPr>
          <w:p w:rsidR="00A604DE" w:rsidRPr="001B591C" w:rsidRDefault="00A604DE" w:rsidP="00A6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A604DE" w:rsidRPr="001B591C" w:rsidTr="006B1153">
        <w:tc>
          <w:tcPr>
            <w:tcW w:w="51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5438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семейного консультирования</w:t>
            </w:r>
          </w:p>
        </w:tc>
        <w:tc>
          <w:tcPr>
            <w:tcW w:w="127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1417" w:type="dxa"/>
          </w:tcPr>
          <w:p w:rsidR="00A604DE" w:rsidRPr="001B591C" w:rsidRDefault="00A604DE" w:rsidP="0006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A604DE" w:rsidRPr="001B591C" w:rsidTr="006B1153">
        <w:tc>
          <w:tcPr>
            <w:tcW w:w="51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5438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консультирование</w:t>
            </w:r>
          </w:p>
        </w:tc>
        <w:tc>
          <w:tcPr>
            <w:tcW w:w="127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1417" w:type="dxa"/>
          </w:tcPr>
          <w:p w:rsidR="00A604DE" w:rsidRPr="001B591C" w:rsidRDefault="00A604DE" w:rsidP="0006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A604DE" w:rsidRPr="001B591C" w:rsidTr="006B1153">
        <w:tc>
          <w:tcPr>
            <w:tcW w:w="51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5438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Семейно-брачное консультирование</w:t>
            </w:r>
          </w:p>
        </w:tc>
        <w:tc>
          <w:tcPr>
            <w:tcW w:w="127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144</w:t>
            </w:r>
          </w:p>
        </w:tc>
        <w:tc>
          <w:tcPr>
            <w:tcW w:w="1417" w:type="dxa"/>
          </w:tcPr>
          <w:p w:rsidR="00A604DE" w:rsidRPr="001B591C" w:rsidRDefault="001B591C" w:rsidP="00A6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A604DE" w:rsidRPr="001B591C" w:rsidTr="006B1153">
        <w:tc>
          <w:tcPr>
            <w:tcW w:w="51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5438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Нейрофизиология: физиология ВНД, психофизиология, нейропсихология</w:t>
            </w:r>
          </w:p>
        </w:tc>
        <w:tc>
          <w:tcPr>
            <w:tcW w:w="127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144</w:t>
            </w:r>
          </w:p>
        </w:tc>
        <w:tc>
          <w:tcPr>
            <w:tcW w:w="1417" w:type="dxa"/>
          </w:tcPr>
          <w:p w:rsidR="00A604DE" w:rsidRPr="001B591C" w:rsidRDefault="001B591C" w:rsidP="00A6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A604DE" w:rsidRPr="001B591C" w:rsidTr="006B1153">
        <w:tc>
          <w:tcPr>
            <w:tcW w:w="51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5438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Психофизиологические основы консультирования</w:t>
            </w:r>
          </w:p>
        </w:tc>
        <w:tc>
          <w:tcPr>
            <w:tcW w:w="127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1417" w:type="dxa"/>
          </w:tcPr>
          <w:p w:rsidR="00A604DE" w:rsidRPr="001B591C" w:rsidRDefault="001B591C" w:rsidP="00A6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A604DE" w:rsidRPr="001B591C" w:rsidTr="006B1153">
        <w:tc>
          <w:tcPr>
            <w:tcW w:w="51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5438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</w:t>
            </w:r>
          </w:p>
        </w:tc>
        <w:tc>
          <w:tcPr>
            <w:tcW w:w="127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1417" w:type="dxa"/>
          </w:tcPr>
          <w:p w:rsidR="00A604DE" w:rsidRPr="001B591C" w:rsidRDefault="001B591C" w:rsidP="00A6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A604DE" w:rsidRPr="001B591C" w:rsidTr="006B1153">
        <w:tc>
          <w:tcPr>
            <w:tcW w:w="51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5438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психофизиологии</w:t>
            </w:r>
          </w:p>
        </w:tc>
        <w:tc>
          <w:tcPr>
            <w:tcW w:w="127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1417" w:type="dxa"/>
          </w:tcPr>
          <w:p w:rsidR="00A604DE" w:rsidRPr="001B591C" w:rsidRDefault="001B591C" w:rsidP="00A6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A604DE" w:rsidRPr="001B591C" w:rsidTr="006B1153">
        <w:tc>
          <w:tcPr>
            <w:tcW w:w="51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5438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физиологии ВНД</w:t>
            </w:r>
          </w:p>
        </w:tc>
        <w:tc>
          <w:tcPr>
            <w:tcW w:w="127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1417" w:type="dxa"/>
          </w:tcPr>
          <w:p w:rsidR="00A604DE" w:rsidRPr="001B591C" w:rsidRDefault="001B591C" w:rsidP="00A6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A604DE" w:rsidRPr="001B591C" w:rsidTr="006B1153">
        <w:tc>
          <w:tcPr>
            <w:tcW w:w="51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5438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Психосоматические расстройства</w:t>
            </w:r>
          </w:p>
        </w:tc>
        <w:tc>
          <w:tcPr>
            <w:tcW w:w="127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1417" w:type="dxa"/>
          </w:tcPr>
          <w:p w:rsidR="00A604DE" w:rsidRPr="001B591C" w:rsidRDefault="001B591C" w:rsidP="00A6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A604DE" w:rsidRPr="001B591C" w:rsidTr="006B1153">
        <w:tc>
          <w:tcPr>
            <w:tcW w:w="51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5438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Терапевтический альянс: врач-пациент</w:t>
            </w:r>
          </w:p>
        </w:tc>
        <w:tc>
          <w:tcPr>
            <w:tcW w:w="127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1417" w:type="dxa"/>
          </w:tcPr>
          <w:p w:rsidR="00A604DE" w:rsidRPr="001B591C" w:rsidRDefault="001B591C" w:rsidP="00A6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A604DE" w:rsidRPr="001B591C" w:rsidTr="006B1153">
        <w:tc>
          <w:tcPr>
            <w:tcW w:w="51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5438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Эффективное психологическое консультирование</w:t>
            </w:r>
          </w:p>
        </w:tc>
        <w:tc>
          <w:tcPr>
            <w:tcW w:w="127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144</w:t>
            </w:r>
          </w:p>
        </w:tc>
        <w:tc>
          <w:tcPr>
            <w:tcW w:w="1417" w:type="dxa"/>
          </w:tcPr>
          <w:p w:rsidR="00A604DE" w:rsidRPr="001B591C" w:rsidRDefault="001B591C" w:rsidP="00A6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A604DE" w:rsidRPr="001B591C" w:rsidTr="006B1153">
        <w:tc>
          <w:tcPr>
            <w:tcW w:w="51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5438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Мотивирование родителей на получение психологической помощи </w:t>
            </w:r>
          </w:p>
        </w:tc>
        <w:tc>
          <w:tcPr>
            <w:tcW w:w="127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1417" w:type="dxa"/>
          </w:tcPr>
          <w:p w:rsidR="00A604DE" w:rsidRPr="001B591C" w:rsidRDefault="001B591C" w:rsidP="00A6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A604DE" w:rsidRPr="001B591C" w:rsidTr="006B1153">
        <w:tc>
          <w:tcPr>
            <w:tcW w:w="51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5438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эффективного психологического консультирования</w:t>
            </w:r>
          </w:p>
        </w:tc>
        <w:tc>
          <w:tcPr>
            <w:tcW w:w="1276" w:type="dxa"/>
            <w:vAlign w:val="center"/>
          </w:tcPr>
          <w:p w:rsidR="00A604DE" w:rsidRPr="00BC527D" w:rsidRDefault="00A604DE" w:rsidP="00A6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1417" w:type="dxa"/>
          </w:tcPr>
          <w:p w:rsidR="00A604DE" w:rsidRPr="001B591C" w:rsidRDefault="001B591C" w:rsidP="00A6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:rsidR="00E40223" w:rsidRPr="001B591C" w:rsidRDefault="00E40223" w:rsidP="00E40223">
      <w:pPr>
        <w:rPr>
          <w:rFonts w:ascii="Times New Roman" w:hAnsi="Times New Roman" w:cs="Times New Roman"/>
          <w:sz w:val="24"/>
          <w:szCs w:val="24"/>
        </w:rPr>
      </w:pPr>
    </w:p>
    <w:sectPr w:rsidR="00E40223" w:rsidRPr="001B591C" w:rsidSect="00FA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23"/>
    <w:rsid w:val="0019557B"/>
    <w:rsid w:val="001B591C"/>
    <w:rsid w:val="0052681C"/>
    <w:rsid w:val="00543339"/>
    <w:rsid w:val="006B1153"/>
    <w:rsid w:val="007F4C12"/>
    <w:rsid w:val="00842AAE"/>
    <w:rsid w:val="00A604DE"/>
    <w:rsid w:val="00E40223"/>
    <w:rsid w:val="00FA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BEST</cp:lastModifiedBy>
  <cp:revision>4</cp:revision>
  <dcterms:created xsi:type="dcterms:W3CDTF">2018-01-31T13:39:00Z</dcterms:created>
  <dcterms:modified xsi:type="dcterms:W3CDTF">2018-02-01T04:19:00Z</dcterms:modified>
</cp:coreProperties>
</file>